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00" w:lineRule="auto"/>
        <w:jc w:val="center"/>
        <w:rPr>
          <w:rFonts w:ascii="仿宋" w:hAnsi="仿宋" w:eastAsia="仿宋" w:cs="仿宋"/>
          <w:bCs/>
          <w:color w:val="000000" w:themeColor="text1"/>
          <w:sz w:val="30"/>
          <w:szCs w:val="30"/>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 xml:space="preserve">撤回行政许可决定书                         </w:t>
      </w:r>
      <w:r>
        <w:rPr>
          <w:rFonts w:hint="eastAsia" w:ascii="仿宋" w:hAnsi="仿宋" w:eastAsia="仿宋" w:cs="仿宋"/>
          <w:bCs/>
          <w:color w:val="000000" w:themeColor="text1"/>
          <w:sz w:val="30"/>
          <w:szCs w:val="30"/>
          <w14:textFill>
            <w14:solidFill>
              <w14:schemeClr w14:val="tx1"/>
            </w14:solidFill>
          </w14:textFill>
        </w:rPr>
        <w:t>苏行审撤〔20</w:t>
      </w:r>
      <w:r>
        <w:rPr>
          <w:rFonts w:ascii="仿宋" w:hAnsi="仿宋" w:eastAsia="仿宋" w:cs="仿宋"/>
          <w:bCs/>
          <w:color w:val="000000" w:themeColor="text1"/>
          <w:sz w:val="30"/>
          <w:szCs w:val="30"/>
          <w14:textFill>
            <w14:solidFill>
              <w14:schemeClr w14:val="tx1"/>
            </w14:solidFill>
          </w14:textFill>
        </w:rPr>
        <w:t>24</w:t>
      </w:r>
      <w:r>
        <w:rPr>
          <w:rFonts w:hint="eastAsia" w:ascii="仿宋" w:hAnsi="仿宋" w:eastAsia="仿宋" w:cs="仿宋"/>
          <w:bCs/>
          <w:color w:val="000000" w:themeColor="text1"/>
          <w:sz w:val="30"/>
          <w:szCs w:val="30"/>
          <w14:textFill>
            <w14:solidFill>
              <w14:schemeClr w14:val="tx1"/>
            </w14:solidFill>
          </w14:textFill>
        </w:rPr>
        <w:t>〕</w:t>
      </w:r>
      <w:r>
        <w:rPr>
          <w:rFonts w:hint="eastAsia" w:ascii="仿宋" w:hAnsi="仿宋" w:eastAsia="仿宋" w:cs="仿宋"/>
          <w:bCs/>
          <w:color w:val="000000" w:themeColor="text1"/>
          <w:sz w:val="30"/>
          <w:szCs w:val="30"/>
          <w:lang w:val="en-US" w:eastAsia="zh-CN"/>
          <w14:textFill>
            <w14:solidFill>
              <w14:schemeClr w14:val="tx1"/>
            </w14:solidFill>
          </w14:textFill>
        </w:rPr>
        <w:t>153</w:t>
      </w:r>
      <w:r>
        <w:rPr>
          <w:rFonts w:hint="eastAsia" w:ascii="仿宋" w:hAnsi="仿宋" w:eastAsia="仿宋" w:cs="仿宋"/>
          <w:bCs/>
          <w:color w:val="000000" w:themeColor="text1"/>
          <w:sz w:val="30"/>
          <w:szCs w:val="30"/>
          <w14:textFill>
            <w14:solidFill>
              <w14:schemeClr w14:val="tx1"/>
            </w14:solidFill>
          </w14:textFill>
        </w:rPr>
        <w:t>号</w:t>
      </w:r>
    </w:p>
    <w:p>
      <w:pPr>
        <w:spacing w:line="560" w:lineRule="exact"/>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永灵消防科技集团有限公司</w:t>
      </w:r>
      <w:r>
        <w:rPr>
          <w:rFonts w:hint="eastAsia" w:ascii="仿宋" w:hAnsi="仿宋" w:eastAsia="仿宋" w:cs="仿宋"/>
          <w:color w:val="000000" w:themeColor="text1"/>
          <w:sz w:val="32"/>
          <w:szCs w:val="32"/>
          <w14:textFill>
            <w14:solidFill>
              <w14:schemeClr w14:val="tx1"/>
            </w14:solidFill>
          </w14:textFill>
        </w:rPr>
        <w:t>：</w:t>
      </w:r>
    </w:p>
    <w:p>
      <w:pPr>
        <w:spacing w:line="560" w:lineRule="exact"/>
        <w:ind w:firstLine="640" w:firstLineChars="200"/>
        <w:jc w:val="lef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w:t>
      </w:r>
      <w:r>
        <w:rPr>
          <w:rFonts w:hint="eastAsia" w:ascii="仿宋" w:hAnsi="仿宋" w:eastAsia="仿宋" w:cs="仿宋"/>
          <w:sz w:val="32"/>
          <w:szCs w:val="32"/>
        </w:rPr>
        <w:t>市住房城乡建设局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市住房城乡建设局关于集中清理不符合资质标准条件的建筑业企业资质情况的通报</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苏住建建〔2023〕48号</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shd w:val="clear" w:color="auto" w:fill="FFFFFF"/>
          <w14:textFill>
            <w14:solidFill>
              <w14:schemeClr w14:val="tx1"/>
            </w14:solidFill>
          </w14:textFill>
        </w:rPr>
        <w:t>经动态核查和限期整改,你公司</w:t>
      </w:r>
      <w:r>
        <w:rPr>
          <w:rFonts w:hint="eastAsia" w:ascii="仿宋" w:hAnsi="仿宋" w:eastAsia="仿宋" w:cs="仿宋"/>
          <w:sz w:val="32"/>
          <w:szCs w:val="32"/>
        </w:rPr>
        <w:t>建筑机电安装工程专业承包</w:t>
      </w:r>
      <w:r>
        <w:rPr>
          <w:rFonts w:hint="eastAsia" w:ascii="仿宋" w:hAnsi="仿宋" w:eastAsia="仿宋" w:cs="仿宋"/>
          <w:sz w:val="32"/>
          <w:szCs w:val="32"/>
          <w:lang w:eastAsia="zh-CN"/>
        </w:rPr>
        <w:t>叁级</w:t>
      </w:r>
      <w:r>
        <w:rPr>
          <w:rFonts w:hint="eastAsia" w:ascii="仿宋" w:hAnsi="仿宋" w:eastAsia="仿宋" w:cs="仿宋"/>
          <w:color w:val="000000" w:themeColor="text1"/>
          <w:sz w:val="32"/>
          <w:szCs w:val="32"/>
          <w:shd w:val="clear" w:color="auto" w:fill="FFFFFF"/>
          <w14:textFill>
            <w14:solidFill>
              <w14:schemeClr w14:val="tx1"/>
            </w14:solidFill>
          </w14:textFill>
        </w:rPr>
        <w:t>资质逾期仍未达到《建筑业企业资质标准》（建市〔2014〕159号）要求条件。本机关于202</w:t>
      </w:r>
      <w:r>
        <w:rPr>
          <w:rFonts w:ascii="仿宋" w:hAnsi="仿宋" w:eastAsia="仿宋" w:cs="仿宋"/>
          <w:color w:val="000000" w:themeColor="text1"/>
          <w:sz w:val="32"/>
          <w:szCs w:val="32"/>
          <w:shd w:val="clear" w:color="auto" w:fill="FFFFFF"/>
          <w14:textFill>
            <w14:solidFill>
              <w14:schemeClr w14:val="tx1"/>
            </w14:solidFill>
          </w14:textFill>
        </w:rPr>
        <w:t>3</w:t>
      </w:r>
      <w:r>
        <w:rPr>
          <w:rFonts w:hint="eastAsia" w:ascii="仿宋" w:hAnsi="仿宋" w:eastAsia="仿宋" w:cs="仿宋"/>
          <w:color w:val="000000" w:themeColor="text1"/>
          <w:sz w:val="32"/>
          <w:szCs w:val="32"/>
          <w:shd w:val="clear" w:color="auto" w:fill="FFFFFF"/>
          <w14:textFill>
            <w14:solidFill>
              <w14:schemeClr w14:val="tx1"/>
            </w14:solidFill>
          </w14:textFill>
        </w:rPr>
        <w:t>年</w:t>
      </w:r>
      <w:r>
        <w:rPr>
          <w:rFonts w:ascii="仿宋" w:hAnsi="仿宋" w:eastAsia="仿宋" w:cs="仿宋"/>
          <w:color w:val="000000" w:themeColor="text1"/>
          <w:sz w:val="32"/>
          <w:szCs w:val="32"/>
          <w:shd w:val="clear" w:color="auto" w:fill="FFFFFF"/>
          <w14:textFill>
            <w14:solidFill>
              <w14:schemeClr w14:val="tx1"/>
            </w14:solidFill>
          </w14:textFill>
        </w:rPr>
        <w:t>12</w:t>
      </w:r>
      <w:r>
        <w:rPr>
          <w:rFonts w:hint="eastAsia" w:ascii="仿宋" w:hAnsi="仿宋" w:eastAsia="仿宋" w:cs="仿宋"/>
          <w:color w:val="000000" w:themeColor="text1"/>
          <w:sz w:val="32"/>
          <w:szCs w:val="32"/>
          <w:shd w:val="clear" w:color="auto" w:fill="FFFFFF"/>
          <w14:textFill>
            <w14:solidFill>
              <w14:schemeClr w14:val="tx1"/>
            </w14:solidFill>
          </w14:textFill>
        </w:rPr>
        <w:t>月</w:t>
      </w:r>
      <w:r>
        <w:rPr>
          <w:rFonts w:ascii="仿宋" w:hAnsi="仿宋" w:eastAsia="仿宋" w:cs="仿宋"/>
          <w:color w:val="000000" w:themeColor="text1"/>
          <w:sz w:val="32"/>
          <w:szCs w:val="32"/>
          <w:shd w:val="clear" w:color="auto" w:fill="FFFFFF"/>
          <w14:textFill>
            <w14:solidFill>
              <w14:schemeClr w14:val="tx1"/>
            </w14:solidFill>
          </w14:textFill>
        </w:rPr>
        <w:t>5</w:t>
      </w:r>
      <w:r>
        <w:rPr>
          <w:rFonts w:hint="eastAsia" w:ascii="仿宋" w:hAnsi="仿宋" w:eastAsia="仿宋" w:cs="仿宋"/>
          <w:color w:val="000000" w:themeColor="text1"/>
          <w:sz w:val="32"/>
          <w:szCs w:val="32"/>
          <w:shd w:val="clear" w:color="auto" w:fill="FFFFFF"/>
          <w14:textFill>
            <w14:solidFill>
              <w14:schemeClr w14:val="tx1"/>
            </w14:solidFill>
          </w14:textFill>
        </w:rPr>
        <w:t>日通过邮政挂号信方式，向你公司送达了《撤回行政许可告知书》（</w:t>
      </w:r>
      <w:r>
        <w:rPr>
          <w:rFonts w:hint="eastAsia" w:ascii="仿宋" w:hAnsi="仿宋" w:eastAsia="仿宋" w:cs="仿宋"/>
          <w:color w:val="000000" w:themeColor="text1"/>
          <w:sz w:val="32"/>
          <w:szCs w:val="32"/>
          <w14:textFill>
            <w14:solidFill>
              <w14:schemeClr w14:val="tx1"/>
            </w14:solidFill>
          </w14:textFill>
        </w:rPr>
        <w:t>苏行审撤〔2023〕15</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号）</w:t>
      </w:r>
      <w:r>
        <w:rPr>
          <w:rFonts w:hint="eastAsia" w:ascii="仿宋" w:hAnsi="仿宋" w:eastAsia="仿宋" w:cs="仿宋"/>
          <w:color w:val="000000" w:themeColor="text1"/>
          <w:sz w:val="32"/>
          <w:szCs w:val="32"/>
          <w:shd w:val="clear" w:color="auto" w:fill="FFFFFF"/>
          <w14:textFill>
            <w14:solidFill>
              <w14:schemeClr w14:val="tx1"/>
            </w14:solidFill>
          </w14:textFill>
        </w:rPr>
        <w:t>。你公司在告知书规定的时间内未提出陈述、申辩、听证要求。</w:t>
      </w:r>
    </w:p>
    <w:p>
      <w:pPr>
        <w:widowControl/>
        <w:spacing w:line="560" w:lineRule="exact"/>
        <w:ind w:firstLine="640"/>
        <w:jc w:val="lef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依据《建筑业企业资质管理规定》（住房和城乡建设部令第22号）第二十八条第二款的规定，本机关决定撤回你公司的</w:t>
      </w:r>
      <w:r>
        <w:rPr>
          <w:rFonts w:hint="eastAsia" w:ascii="仿宋" w:hAnsi="仿宋" w:eastAsia="仿宋" w:cs="仿宋"/>
          <w:sz w:val="32"/>
          <w:szCs w:val="32"/>
        </w:rPr>
        <w:t>建筑机电安装工程专业承包叁级</w:t>
      </w:r>
      <w:r>
        <w:rPr>
          <w:rFonts w:hint="eastAsia" w:ascii="仿宋" w:hAnsi="仿宋" w:eastAsia="仿宋" w:cs="仿宋"/>
          <w:color w:val="000000" w:themeColor="text1"/>
          <w:sz w:val="32"/>
          <w:szCs w:val="32"/>
          <w:shd w:val="clear" w:color="auto" w:fill="FFFFFF"/>
          <w14:textFill>
            <w14:solidFill>
              <w14:schemeClr w14:val="tx1"/>
            </w14:solidFill>
          </w14:textFill>
        </w:rPr>
        <w:t>资质。</w:t>
      </w:r>
    </w:p>
    <w:p>
      <w:pPr>
        <w:spacing w:line="560" w:lineRule="exact"/>
        <w:ind w:firstLine="64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对本决定不服的，可以自收到本决定之日起六十日内，依法向苏州市人民政府申请行政复议，也可以在六个月内依法向姑苏区人民法院提起行政诉讼。</w:t>
      </w:r>
    </w:p>
    <w:p>
      <w:pPr>
        <w:spacing w:line="560" w:lineRule="exact"/>
        <w:jc w:val="righ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spacing w:line="56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苏州市行政审批局</w:t>
      </w:r>
    </w:p>
    <w:p>
      <w:pPr>
        <w:spacing w:line="560" w:lineRule="exact"/>
        <w:rPr>
          <w:rFonts w:hint="eastAsia" w:ascii="仿宋" w:hAnsi="仿宋" w:eastAsia="仿宋" w:cs="仿宋"/>
          <w:color w:val="000000" w:themeColor="text1"/>
          <w:sz w:val="32"/>
          <w:szCs w:val="32"/>
          <w:lang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2024年1月26日</w:t>
      </w:r>
    </w:p>
    <w:p>
      <w:pPr>
        <w:spacing w:line="600" w:lineRule="auto"/>
        <w:jc w:val="center"/>
        <w:rPr>
          <w:rFonts w:ascii="仿宋" w:hAnsi="仿宋" w:eastAsia="仿宋" w:cs="仿宋"/>
          <w:bCs/>
          <w:color w:val="000000" w:themeColor="text1"/>
          <w:sz w:val="30"/>
          <w:szCs w:val="30"/>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 xml:space="preserve">撤回行政许可决定书                         </w:t>
      </w:r>
      <w:r>
        <w:rPr>
          <w:rFonts w:hint="eastAsia" w:ascii="仿宋" w:hAnsi="仿宋" w:eastAsia="仿宋" w:cs="仿宋"/>
          <w:bCs/>
          <w:color w:val="000000" w:themeColor="text1"/>
          <w:sz w:val="30"/>
          <w:szCs w:val="30"/>
          <w14:textFill>
            <w14:solidFill>
              <w14:schemeClr w14:val="tx1"/>
            </w14:solidFill>
          </w14:textFill>
        </w:rPr>
        <w:t>苏行审撤〔20</w:t>
      </w:r>
      <w:r>
        <w:rPr>
          <w:rFonts w:ascii="仿宋" w:hAnsi="仿宋" w:eastAsia="仿宋" w:cs="仿宋"/>
          <w:bCs/>
          <w:color w:val="000000" w:themeColor="text1"/>
          <w:sz w:val="30"/>
          <w:szCs w:val="30"/>
          <w14:textFill>
            <w14:solidFill>
              <w14:schemeClr w14:val="tx1"/>
            </w14:solidFill>
          </w14:textFill>
        </w:rPr>
        <w:t>24</w:t>
      </w:r>
      <w:r>
        <w:rPr>
          <w:rFonts w:hint="eastAsia" w:ascii="仿宋" w:hAnsi="仿宋" w:eastAsia="仿宋" w:cs="仿宋"/>
          <w:bCs/>
          <w:color w:val="000000" w:themeColor="text1"/>
          <w:sz w:val="30"/>
          <w:szCs w:val="30"/>
          <w14:textFill>
            <w14:solidFill>
              <w14:schemeClr w14:val="tx1"/>
            </w14:solidFill>
          </w14:textFill>
        </w:rPr>
        <w:t>〕</w:t>
      </w:r>
      <w:r>
        <w:rPr>
          <w:rFonts w:hint="eastAsia" w:ascii="仿宋" w:hAnsi="仿宋" w:eastAsia="仿宋" w:cs="仿宋"/>
          <w:bCs/>
          <w:color w:val="000000" w:themeColor="text1"/>
          <w:sz w:val="30"/>
          <w:szCs w:val="30"/>
          <w:lang w:val="en-US" w:eastAsia="zh-CN"/>
          <w14:textFill>
            <w14:solidFill>
              <w14:schemeClr w14:val="tx1"/>
            </w14:solidFill>
          </w14:textFill>
        </w:rPr>
        <w:t>157</w:t>
      </w:r>
      <w:r>
        <w:rPr>
          <w:rFonts w:hint="eastAsia" w:ascii="仿宋" w:hAnsi="仿宋" w:eastAsia="仿宋" w:cs="仿宋"/>
          <w:bCs/>
          <w:color w:val="000000" w:themeColor="text1"/>
          <w:sz w:val="30"/>
          <w:szCs w:val="30"/>
          <w14:textFill>
            <w14:solidFill>
              <w14:schemeClr w14:val="tx1"/>
            </w14:solidFill>
          </w14:textFill>
        </w:rPr>
        <w:t>号</w:t>
      </w:r>
    </w:p>
    <w:p>
      <w:pPr>
        <w:spacing w:line="560" w:lineRule="exact"/>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苏州景安都建筑工程有限公司</w:t>
      </w:r>
      <w:r>
        <w:rPr>
          <w:rFonts w:hint="eastAsia" w:ascii="仿宋" w:hAnsi="仿宋" w:eastAsia="仿宋" w:cs="仿宋"/>
          <w:color w:val="000000" w:themeColor="text1"/>
          <w:sz w:val="32"/>
          <w:szCs w:val="32"/>
          <w14:textFill>
            <w14:solidFill>
              <w14:schemeClr w14:val="tx1"/>
            </w14:solidFill>
          </w14:textFill>
        </w:rPr>
        <w:t>：</w:t>
      </w:r>
    </w:p>
    <w:p>
      <w:pPr>
        <w:spacing w:line="560" w:lineRule="exact"/>
        <w:ind w:firstLine="640" w:firstLineChars="200"/>
        <w:jc w:val="lef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w:t>
      </w:r>
      <w:r>
        <w:rPr>
          <w:rFonts w:hint="eastAsia" w:ascii="仿宋" w:hAnsi="仿宋" w:eastAsia="仿宋" w:cs="仿宋"/>
          <w:sz w:val="32"/>
          <w:szCs w:val="32"/>
        </w:rPr>
        <w:t>市住房城乡建设局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市住房城乡建设局关于集中清理不符合资质标准条件的建筑业企业资质情况的通报</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苏住建建〔2023〕48号</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shd w:val="clear" w:color="auto" w:fill="FFFFFF"/>
          <w14:textFill>
            <w14:solidFill>
              <w14:schemeClr w14:val="tx1"/>
            </w14:solidFill>
          </w14:textFill>
        </w:rPr>
        <w:t>经动态核查和限期整改,你公司</w:t>
      </w:r>
      <w:r>
        <w:rPr>
          <w:rFonts w:hint="eastAsia" w:ascii="仿宋" w:hAnsi="仿宋" w:eastAsia="仿宋" w:cs="仿宋"/>
          <w:sz w:val="32"/>
          <w:szCs w:val="32"/>
        </w:rPr>
        <w:t>钢结构工程专业承包叁级</w:t>
      </w:r>
      <w:r>
        <w:rPr>
          <w:rFonts w:hint="eastAsia" w:ascii="仿宋" w:hAnsi="仿宋" w:eastAsia="仿宋" w:cs="仿宋"/>
          <w:color w:val="000000" w:themeColor="text1"/>
          <w:sz w:val="32"/>
          <w:szCs w:val="32"/>
          <w:shd w:val="clear" w:color="auto" w:fill="FFFFFF"/>
          <w14:textFill>
            <w14:solidFill>
              <w14:schemeClr w14:val="tx1"/>
            </w14:solidFill>
          </w14:textFill>
        </w:rPr>
        <w:t>资质逾期仍未达到《建筑业企业资质标准》（建市〔2014〕159号）要求条件。本机关于202</w:t>
      </w:r>
      <w:r>
        <w:rPr>
          <w:rFonts w:ascii="仿宋" w:hAnsi="仿宋" w:eastAsia="仿宋" w:cs="仿宋"/>
          <w:color w:val="000000" w:themeColor="text1"/>
          <w:sz w:val="32"/>
          <w:szCs w:val="32"/>
          <w:shd w:val="clear" w:color="auto" w:fill="FFFFFF"/>
          <w14:textFill>
            <w14:solidFill>
              <w14:schemeClr w14:val="tx1"/>
            </w14:solidFill>
          </w14:textFill>
        </w:rPr>
        <w:t>3</w:t>
      </w:r>
      <w:r>
        <w:rPr>
          <w:rFonts w:hint="eastAsia" w:ascii="仿宋" w:hAnsi="仿宋" w:eastAsia="仿宋" w:cs="仿宋"/>
          <w:color w:val="000000" w:themeColor="text1"/>
          <w:sz w:val="32"/>
          <w:szCs w:val="32"/>
          <w:shd w:val="clear" w:color="auto" w:fill="FFFFFF"/>
          <w14:textFill>
            <w14:solidFill>
              <w14:schemeClr w14:val="tx1"/>
            </w14:solidFill>
          </w14:textFill>
        </w:rPr>
        <w:t>年</w:t>
      </w:r>
      <w:r>
        <w:rPr>
          <w:rFonts w:ascii="仿宋" w:hAnsi="仿宋" w:eastAsia="仿宋" w:cs="仿宋"/>
          <w:color w:val="000000" w:themeColor="text1"/>
          <w:sz w:val="32"/>
          <w:szCs w:val="32"/>
          <w:shd w:val="clear" w:color="auto" w:fill="FFFFFF"/>
          <w14:textFill>
            <w14:solidFill>
              <w14:schemeClr w14:val="tx1"/>
            </w14:solidFill>
          </w14:textFill>
        </w:rPr>
        <w:t>12</w:t>
      </w:r>
      <w:r>
        <w:rPr>
          <w:rFonts w:hint="eastAsia" w:ascii="仿宋" w:hAnsi="仿宋" w:eastAsia="仿宋" w:cs="仿宋"/>
          <w:color w:val="000000" w:themeColor="text1"/>
          <w:sz w:val="32"/>
          <w:szCs w:val="32"/>
          <w:shd w:val="clear" w:color="auto" w:fill="FFFFFF"/>
          <w14:textFill>
            <w14:solidFill>
              <w14:schemeClr w14:val="tx1"/>
            </w14:solidFill>
          </w14:textFill>
        </w:rPr>
        <w:t>月</w:t>
      </w:r>
      <w:r>
        <w:rPr>
          <w:rFonts w:ascii="仿宋" w:hAnsi="仿宋" w:eastAsia="仿宋" w:cs="仿宋"/>
          <w:color w:val="000000" w:themeColor="text1"/>
          <w:sz w:val="32"/>
          <w:szCs w:val="32"/>
          <w:shd w:val="clear" w:color="auto" w:fill="FFFFFF"/>
          <w14:textFill>
            <w14:solidFill>
              <w14:schemeClr w14:val="tx1"/>
            </w14:solidFill>
          </w14:textFill>
        </w:rPr>
        <w:t>5</w:t>
      </w:r>
      <w:r>
        <w:rPr>
          <w:rFonts w:hint="eastAsia" w:ascii="仿宋" w:hAnsi="仿宋" w:eastAsia="仿宋" w:cs="仿宋"/>
          <w:color w:val="000000" w:themeColor="text1"/>
          <w:sz w:val="32"/>
          <w:szCs w:val="32"/>
          <w:shd w:val="clear" w:color="auto" w:fill="FFFFFF"/>
          <w14:textFill>
            <w14:solidFill>
              <w14:schemeClr w14:val="tx1"/>
            </w14:solidFill>
          </w14:textFill>
        </w:rPr>
        <w:t>日通过邮政挂号信方式，向你公司送达了《撤回行政许可告知书》（</w:t>
      </w:r>
      <w:r>
        <w:rPr>
          <w:rFonts w:hint="eastAsia" w:ascii="仿宋" w:hAnsi="仿宋" w:eastAsia="仿宋" w:cs="仿宋"/>
          <w:color w:val="000000" w:themeColor="text1"/>
          <w:sz w:val="32"/>
          <w:szCs w:val="32"/>
          <w14:textFill>
            <w14:solidFill>
              <w14:schemeClr w14:val="tx1"/>
            </w14:solidFill>
          </w14:textFill>
        </w:rPr>
        <w:t>苏行审撤〔2023〕1</w:t>
      </w:r>
      <w:r>
        <w:rPr>
          <w:rFonts w:hint="eastAsia" w:ascii="仿宋" w:hAnsi="仿宋" w:eastAsia="仿宋" w:cs="仿宋"/>
          <w:color w:val="000000" w:themeColor="text1"/>
          <w:sz w:val="32"/>
          <w:szCs w:val="32"/>
          <w:lang w:val="en-US" w:eastAsia="zh-CN"/>
          <w14:textFill>
            <w14:solidFill>
              <w14:schemeClr w14:val="tx1"/>
            </w14:solidFill>
          </w14:textFill>
        </w:rPr>
        <w:t>64</w:t>
      </w:r>
      <w:r>
        <w:rPr>
          <w:rFonts w:hint="eastAsia" w:ascii="仿宋" w:hAnsi="仿宋" w:eastAsia="仿宋" w:cs="仿宋"/>
          <w:color w:val="000000" w:themeColor="text1"/>
          <w:sz w:val="32"/>
          <w:szCs w:val="32"/>
          <w14:textFill>
            <w14:solidFill>
              <w14:schemeClr w14:val="tx1"/>
            </w14:solidFill>
          </w14:textFill>
        </w:rPr>
        <w:t>号）</w:t>
      </w:r>
      <w:r>
        <w:rPr>
          <w:rFonts w:hint="eastAsia" w:ascii="仿宋" w:hAnsi="仿宋" w:eastAsia="仿宋" w:cs="仿宋"/>
          <w:color w:val="000000" w:themeColor="text1"/>
          <w:sz w:val="32"/>
          <w:szCs w:val="32"/>
          <w:shd w:val="clear" w:color="auto" w:fill="FFFFFF"/>
          <w14:textFill>
            <w14:solidFill>
              <w14:schemeClr w14:val="tx1"/>
            </w14:solidFill>
          </w14:textFill>
        </w:rPr>
        <w:t>。你公司在告知书规定的时间内未提出陈述、申辩、听证要求。</w:t>
      </w:r>
    </w:p>
    <w:p>
      <w:pPr>
        <w:widowControl/>
        <w:spacing w:line="560" w:lineRule="exact"/>
        <w:ind w:firstLine="640"/>
        <w:jc w:val="lef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依据《建筑业企业资质管理规定》（住房和城乡建设部令第22号）第二十八条第二款的规定，本机关决定撤回你公司的</w:t>
      </w:r>
      <w:r>
        <w:rPr>
          <w:rFonts w:hint="eastAsia" w:ascii="仿宋" w:hAnsi="仿宋" w:eastAsia="仿宋" w:cs="仿宋"/>
          <w:sz w:val="32"/>
          <w:szCs w:val="32"/>
        </w:rPr>
        <w:t>钢结构工程专业承包叁级</w:t>
      </w:r>
      <w:r>
        <w:rPr>
          <w:rFonts w:hint="eastAsia" w:ascii="仿宋" w:hAnsi="仿宋" w:eastAsia="仿宋" w:cs="仿宋"/>
          <w:color w:val="000000" w:themeColor="text1"/>
          <w:sz w:val="32"/>
          <w:szCs w:val="32"/>
          <w:shd w:val="clear" w:color="auto" w:fill="FFFFFF"/>
          <w14:textFill>
            <w14:solidFill>
              <w14:schemeClr w14:val="tx1"/>
            </w14:solidFill>
          </w14:textFill>
        </w:rPr>
        <w:t>资质。</w:t>
      </w:r>
    </w:p>
    <w:p>
      <w:pPr>
        <w:spacing w:line="560" w:lineRule="exact"/>
        <w:ind w:firstLine="64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对本决定不服的，可以自收到本决定之日起六十日内，依法向苏州市人民政府申请行政复议，也可以在六个月内依法向姑苏区人民法院提起行政诉讼。</w:t>
      </w:r>
    </w:p>
    <w:p>
      <w:pPr>
        <w:spacing w:line="560" w:lineRule="exact"/>
        <w:jc w:val="righ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spacing w:line="56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苏州市行政审批局</w:t>
      </w:r>
    </w:p>
    <w:p>
      <w:pPr>
        <w:spacing w:line="560" w:lineRule="exac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2024年1月26日</w:t>
      </w:r>
    </w:p>
    <w:p>
      <w:pPr>
        <w:spacing w:line="560" w:lineRule="exac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br w:type="page"/>
      </w:r>
    </w:p>
    <w:p>
      <w:pPr>
        <w:spacing w:line="600" w:lineRule="auto"/>
        <w:jc w:val="center"/>
        <w:rPr>
          <w:rFonts w:ascii="仿宋" w:hAnsi="仿宋" w:eastAsia="仿宋" w:cs="仿宋"/>
          <w:bCs/>
          <w:color w:val="000000" w:themeColor="text1"/>
          <w:sz w:val="30"/>
          <w:szCs w:val="30"/>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 xml:space="preserve">撤回行政许可决定书                         </w:t>
      </w:r>
      <w:r>
        <w:rPr>
          <w:rFonts w:hint="eastAsia" w:ascii="仿宋" w:hAnsi="仿宋" w:eastAsia="仿宋" w:cs="仿宋"/>
          <w:bCs/>
          <w:color w:val="000000" w:themeColor="text1"/>
          <w:sz w:val="30"/>
          <w:szCs w:val="30"/>
          <w14:textFill>
            <w14:solidFill>
              <w14:schemeClr w14:val="tx1"/>
            </w14:solidFill>
          </w14:textFill>
        </w:rPr>
        <w:t>苏行审撤〔20</w:t>
      </w:r>
      <w:r>
        <w:rPr>
          <w:rFonts w:ascii="仿宋" w:hAnsi="仿宋" w:eastAsia="仿宋" w:cs="仿宋"/>
          <w:bCs/>
          <w:color w:val="000000" w:themeColor="text1"/>
          <w:sz w:val="30"/>
          <w:szCs w:val="30"/>
          <w14:textFill>
            <w14:solidFill>
              <w14:schemeClr w14:val="tx1"/>
            </w14:solidFill>
          </w14:textFill>
        </w:rPr>
        <w:t>24</w:t>
      </w:r>
      <w:r>
        <w:rPr>
          <w:rFonts w:hint="eastAsia" w:ascii="仿宋" w:hAnsi="仿宋" w:eastAsia="仿宋" w:cs="仿宋"/>
          <w:bCs/>
          <w:color w:val="000000" w:themeColor="text1"/>
          <w:sz w:val="30"/>
          <w:szCs w:val="30"/>
          <w14:textFill>
            <w14:solidFill>
              <w14:schemeClr w14:val="tx1"/>
            </w14:solidFill>
          </w14:textFill>
        </w:rPr>
        <w:t>〕</w:t>
      </w:r>
      <w:r>
        <w:rPr>
          <w:rFonts w:hint="eastAsia" w:ascii="仿宋" w:hAnsi="仿宋" w:eastAsia="仿宋" w:cs="仿宋"/>
          <w:bCs/>
          <w:color w:val="000000" w:themeColor="text1"/>
          <w:sz w:val="30"/>
          <w:szCs w:val="30"/>
          <w:lang w:val="en-US" w:eastAsia="zh-CN"/>
          <w14:textFill>
            <w14:solidFill>
              <w14:schemeClr w14:val="tx1"/>
            </w14:solidFill>
          </w14:textFill>
        </w:rPr>
        <w:t>158</w:t>
      </w:r>
      <w:r>
        <w:rPr>
          <w:rFonts w:hint="eastAsia" w:ascii="仿宋" w:hAnsi="仿宋" w:eastAsia="仿宋" w:cs="仿宋"/>
          <w:bCs/>
          <w:color w:val="000000" w:themeColor="text1"/>
          <w:sz w:val="30"/>
          <w:szCs w:val="30"/>
          <w14:textFill>
            <w14:solidFill>
              <w14:schemeClr w14:val="tx1"/>
            </w14:solidFill>
          </w14:textFill>
        </w:rPr>
        <w:t>号</w:t>
      </w:r>
    </w:p>
    <w:p>
      <w:pPr>
        <w:spacing w:line="560" w:lineRule="exact"/>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苏州捷力达建设工程有限公司</w:t>
      </w:r>
      <w:r>
        <w:rPr>
          <w:rFonts w:hint="eastAsia" w:ascii="仿宋" w:hAnsi="仿宋" w:eastAsia="仿宋" w:cs="仿宋"/>
          <w:color w:val="000000" w:themeColor="text1"/>
          <w:sz w:val="32"/>
          <w:szCs w:val="32"/>
          <w14:textFill>
            <w14:solidFill>
              <w14:schemeClr w14:val="tx1"/>
            </w14:solidFill>
          </w14:textFill>
        </w:rPr>
        <w:t>：</w:t>
      </w:r>
    </w:p>
    <w:p>
      <w:pPr>
        <w:spacing w:line="560" w:lineRule="exact"/>
        <w:ind w:firstLine="640" w:firstLineChars="200"/>
        <w:jc w:val="lef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w:t>
      </w:r>
      <w:r>
        <w:rPr>
          <w:rFonts w:hint="eastAsia" w:ascii="仿宋" w:hAnsi="仿宋" w:eastAsia="仿宋" w:cs="仿宋"/>
          <w:sz w:val="32"/>
          <w:szCs w:val="32"/>
        </w:rPr>
        <w:t>市住房城乡建设局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市住房城乡建设局关于集中清理不符合资质标准条件的建筑业企业资质情况的通报</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苏住建建〔2023〕48号</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shd w:val="clear" w:color="auto" w:fill="FFFFFF"/>
          <w14:textFill>
            <w14:solidFill>
              <w14:schemeClr w14:val="tx1"/>
            </w14:solidFill>
          </w14:textFill>
        </w:rPr>
        <w:t>经动态核查和限期整改,你公司</w:t>
      </w:r>
      <w:r>
        <w:rPr>
          <w:rFonts w:hint="eastAsia" w:ascii="仿宋" w:hAnsi="仿宋" w:eastAsia="仿宋" w:cs="仿宋"/>
          <w:sz w:val="32"/>
          <w:szCs w:val="32"/>
        </w:rPr>
        <w:t>市政公用工程施工总承包叁级、地基基础工程专业承包叁级</w:t>
      </w:r>
      <w:r>
        <w:rPr>
          <w:rFonts w:hint="eastAsia" w:ascii="仿宋" w:hAnsi="仿宋" w:eastAsia="仿宋" w:cs="仿宋"/>
          <w:color w:val="000000" w:themeColor="text1"/>
          <w:sz w:val="32"/>
          <w:szCs w:val="32"/>
          <w:shd w:val="clear" w:color="auto" w:fill="FFFFFF"/>
          <w14:textFill>
            <w14:solidFill>
              <w14:schemeClr w14:val="tx1"/>
            </w14:solidFill>
          </w14:textFill>
        </w:rPr>
        <w:t>资质逾期仍未达到《建筑业企业资质标准》（建市〔2014〕159号）要求条件。本机关于202</w:t>
      </w:r>
      <w:r>
        <w:rPr>
          <w:rFonts w:ascii="仿宋" w:hAnsi="仿宋" w:eastAsia="仿宋" w:cs="仿宋"/>
          <w:color w:val="000000" w:themeColor="text1"/>
          <w:sz w:val="32"/>
          <w:szCs w:val="32"/>
          <w:shd w:val="clear" w:color="auto" w:fill="FFFFFF"/>
          <w14:textFill>
            <w14:solidFill>
              <w14:schemeClr w14:val="tx1"/>
            </w14:solidFill>
          </w14:textFill>
        </w:rPr>
        <w:t>3</w:t>
      </w:r>
      <w:r>
        <w:rPr>
          <w:rFonts w:hint="eastAsia" w:ascii="仿宋" w:hAnsi="仿宋" w:eastAsia="仿宋" w:cs="仿宋"/>
          <w:color w:val="000000" w:themeColor="text1"/>
          <w:sz w:val="32"/>
          <w:szCs w:val="32"/>
          <w:shd w:val="clear" w:color="auto" w:fill="FFFFFF"/>
          <w14:textFill>
            <w14:solidFill>
              <w14:schemeClr w14:val="tx1"/>
            </w14:solidFill>
          </w14:textFill>
        </w:rPr>
        <w:t>年</w:t>
      </w:r>
      <w:r>
        <w:rPr>
          <w:rFonts w:ascii="仿宋" w:hAnsi="仿宋" w:eastAsia="仿宋" w:cs="仿宋"/>
          <w:color w:val="000000" w:themeColor="text1"/>
          <w:sz w:val="32"/>
          <w:szCs w:val="32"/>
          <w:shd w:val="clear" w:color="auto" w:fill="FFFFFF"/>
          <w14:textFill>
            <w14:solidFill>
              <w14:schemeClr w14:val="tx1"/>
            </w14:solidFill>
          </w14:textFill>
        </w:rPr>
        <w:t>12</w:t>
      </w:r>
      <w:r>
        <w:rPr>
          <w:rFonts w:hint="eastAsia" w:ascii="仿宋" w:hAnsi="仿宋" w:eastAsia="仿宋" w:cs="仿宋"/>
          <w:color w:val="000000" w:themeColor="text1"/>
          <w:sz w:val="32"/>
          <w:szCs w:val="32"/>
          <w:shd w:val="clear" w:color="auto" w:fill="FFFFFF"/>
          <w14:textFill>
            <w14:solidFill>
              <w14:schemeClr w14:val="tx1"/>
            </w14:solidFill>
          </w14:textFill>
        </w:rPr>
        <w:t>月</w:t>
      </w:r>
      <w:r>
        <w:rPr>
          <w:rFonts w:ascii="仿宋" w:hAnsi="仿宋" w:eastAsia="仿宋" w:cs="仿宋"/>
          <w:color w:val="000000" w:themeColor="text1"/>
          <w:sz w:val="32"/>
          <w:szCs w:val="32"/>
          <w:shd w:val="clear" w:color="auto" w:fill="FFFFFF"/>
          <w14:textFill>
            <w14:solidFill>
              <w14:schemeClr w14:val="tx1"/>
            </w14:solidFill>
          </w14:textFill>
        </w:rPr>
        <w:t>5</w:t>
      </w:r>
      <w:r>
        <w:rPr>
          <w:rFonts w:hint="eastAsia" w:ascii="仿宋" w:hAnsi="仿宋" w:eastAsia="仿宋" w:cs="仿宋"/>
          <w:color w:val="000000" w:themeColor="text1"/>
          <w:sz w:val="32"/>
          <w:szCs w:val="32"/>
          <w:shd w:val="clear" w:color="auto" w:fill="FFFFFF"/>
          <w14:textFill>
            <w14:solidFill>
              <w14:schemeClr w14:val="tx1"/>
            </w14:solidFill>
          </w14:textFill>
        </w:rPr>
        <w:t>日通过邮政挂号信方式，向你公司送达了《撤回行政许可告知书》（</w:t>
      </w:r>
      <w:r>
        <w:rPr>
          <w:rFonts w:hint="eastAsia" w:ascii="仿宋" w:hAnsi="仿宋" w:eastAsia="仿宋" w:cs="仿宋"/>
          <w:color w:val="000000" w:themeColor="text1"/>
          <w:sz w:val="32"/>
          <w:szCs w:val="32"/>
          <w14:textFill>
            <w14:solidFill>
              <w14:schemeClr w14:val="tx1"/>
            </w14:solidFill>
          </w14:textFill>
        </w:rPr>
        <w:t>苏行审撤〔2023〕1</w:t>
      </w:r>
      <w:r>
        <w:rPr>
          <w:rFonts w:hint="eastAsia" w:ascii="仿宋" w:hAnsi="仿宋" w:eastAsia="仿宋" w:cs="仿宋"/>
          <w:color w:val="000000" w:themeColor="text1"/>
          <w:sz w:val="32"/>
          <w:szCs w:val="32"/>
          <w:lang w:val="en-US" w:eastAsia="zh-CN"/>
          <w14:textFill>
            <w14:solidFill>
              <w14:schemeClr w14:val="tx1"/>
            </w14:solidFill>
          </w14:textFill>
        </w:rPr>
        <w:t>65</w:t>
      </w:r>
      <w:r>
        <w:rPr>
          <w:rFonts w:hint="eastAsia" w:ascii="仿宋" w:hAnsi="仿宋" w:eastAsia="仿宋" w:cs="仿宋"/>
          <w:color w:val="000000" w:themeColor="text1"/>
          <w:sz w:val="32"/>
          <w:szCs w:val="32"/>
          <w14:textFill>
            <w14:solidFill>
              <w14:schemeClr w14:val="tx1"/>
            </w14:solidFill>
          </w14:textFill>
        </w:rPr>
        <w:t>号）</w:t>
      </w:r>
      <w:r>
        <w:rPr>
          <w:rFonts w:hint="eastAsia" w:ascii="仿宋" w:hAnsi="仿宋" w:eastAsia="仿宋" w:cs="仿宋"/>
          <w:color w:val="000000" w:themeColor="text1"/>
          <w:sz w:val="32"/>
          <w:szCs w:val="32"/>
          <w:shd w:val="clear" w:color="auto" w:fill="FFFFFF"/>
          <w14:textFill>
            <w14:solidFill>
              <w14:schemeClr w14:val="tx1"/>
            </w14:solidFill>
          </w14:textFill>
        </w:rPr>
        <w:t>。你公司在告知书规定的时间内未提出陈述、申辩、听证要求。</w:t>
      </w:r>
    </w:p>
    <w:p>
      <w:pPr>
        <w:widowControl/>
        <w:spacing w:line="560" w:lineRule="exact"/>
        <w:ind w:firstLine="640"/>
        <w:jc w:val="lef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依据《建筑业企业资质管理规定》（住房和城乡建设部令第22号）第二十八条第二款的规定，本机关决定撤回你公司的</w:t>
      </w:r>
      <w:r>
        <w:rPr>
          <w:rFonts w:hint="eastAsia" w:ascii="仿宋" w:hAnsi="仿宋" w:eastAsia="仿宋" w:cs="仿宋"/>
          <w:sz w:val="32"/>
          <w:szCs w:val="32"/>
        </w:rPr>
        <w:t>市政公用工程施工总承包叁级、地基基础工程专业承包叁级</w:t>
      </w:r>
      <w:r>
        <w:rPr>
          <w:rFonts w:hint="eastAsia" w:ascii="仿宋" w:hAnsi="仿宋" w:eastAsia="仿宋" w:cs="仿宋"/>
          <w:color w:val="000000" w:themeColor="text1"/>
          <w:sz w:val="32"/>
          <w:szCs w:val="32"/>
          <w:shd w:val="clear" w:color="auto" w:fill="FFFFFF"/>
          <w14:textFill>
            <w14:solidFill>
              <w14:schemeClr w14:val="tx1"/>
            </w14:solidFill>
          </w14:textFill>
        </w:rPr>
        <w:t>资质。</w:t>
      </w:r>
    </w:p>
    <w:p>
      <w:pPr>
        <w:spacing w:line="560" w:lineRule="exact"/>
        <w:ind w:firstLine="64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对本决定不服的，可以自收到本决定之日起六十日内，依法向苏州市人民政府申请行政复议，也可以在六个月内依法向姑苏区人民法院提起行政诉讼。</w:t>
      </w:r>
    </w:p>
    <w:p>
      <w:pPr>
        <w:spacing w:line="560" w:lineRule="exact"/>
        <w:jc w:val="righ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spacing w:line="56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苏州市行政审批局</w:t>
      </w:r>
    </w:p>
    <w:p>
      <w:pPr>
        <w:spacing w:line="560" w:lineRule="exac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2024年1月26日</w:t>
      </w:r>
    </w:p>
    <w:p>
      <w:pPr>
        <w:sectPr>
          <w:pgSz w:w="11906" w:h="16838"/>
          <w:pgMar w:top="1440" w:right="1800" w:bottom="1440" w:left="1800" w:header="851" w:footer="992" w:gutter="0"/>
          <w:cols w:space="425" w:num="1"/>
          <w:docGrid w:type="lines" w:linePitch="312" w:charSpace="0"/>
        </w:sectPr>
      </w:pPr>
    </w:p>
    <w:p>
      <w:pPr>
        <w:spacing w:line="600" w:lineRule="auto"/>
        <w:jc w:val="center"/>
        <w:rPr>
          <w:rFonts w:ascii="仿宋" w:hAnsi="仿宋" w:eastAsia="仿宋" w:cs="仿宋"/>
          <w:bCs/>
          <w:color w:val="000000" w:themeColor="text1"/>
          <w:sz w:val="30"/>
          <w:szCs w:val="30"/>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 xml:space="preserve">撤回行政许可决定书                         </w:t>
      </w:r>
      <w:r>
        <w:rPr>
          <w:rFonts w:hint="eastAsia" w:ascii="仿宋" w:hAnsi="仿宋" w:eastAsia="仿宋" w:cs="仿宋"/>
          <w:bCs/>
          <w:color w:val="000000" w:themeColor="text1"/>
          <w:sz w:val="30"/>
          <w:szCs w:val="30"/>
          <w14:textFill>
            <w14:solidFill>
              <w14:schemeClr w14:val="tx1"/>
            </w14:solidFill>
          </w14:textFill>
        </w:rPr>
        <w:t>苏行审撤〔20</w:t>
      </w:r>
      <w:r>
        <w:rPr>
          <w:rFonts w:ascii="仿宋" w:hAnsi="仿宋" w:eastAsia="仿宋" w:cs="仿宋"/>
          <w:bCs/>
          <w:color w:val="000000" w:themeColor="text1"/>
          <w:sz w:val="30"/>
          <w:szCs w:val="30"/>
          <w14:textFill>
            <w14:solidFill>
              <w14:schemeClr w14:val="tx1"/>
            </w14:solidFill>
          </w14:textFill>
        </w:rPr>
        <w:t>24</w:t>
      </w:r>
      <w:r>
        <w:rPr>
          <w:rFonts w:hint="eastAsia" w:ascii="仿宋" w:hAnsi="仿宋" w:eastAsia="仿宋" w:cs="仿宋"/>
          <w:bCs/>
          <w:color w:val="000000" w:themeColor="text1"/>
          <w:sz w:val="30"/>
          <w:szCs w:val="30"/>
          <w14:textFill>
            <w14:solidFill>
              <w14:schemeClr w14:val="tx1"/>
            </w14:solidFill>
          </w14:textFill>
        </w:rPr>
        <w:t>〕</w:t>
      </w:r>
      <w:r>
        <w:rPr>
          <w:rFonts w:hint="eastAsia" w:ascii="仿宋" w:hAnsi="仿宋" w:eastAsia="仿宋" w:cs="仿宋"/>
          <w:bCs/>
          <w:color w:val="000000" w:themeColor="text1"/>
          <w:sz w:val="30"/>
          <w:szCs w:val="30"/>
          <w:lang w:val="en-US" w:eastAsia="zh-CN"/>
          <w14:textFill>
            <w14:solidFill>
              <w14:schemeClr w14:val="tx1"/>
            </w14:solidFill>
          </w14:textFill>
        </w:rPr>
        <w:t>166</w:t>
      </w:r>
      <w:r>
        <w:rPr>
          <w:rFonts w:hint="eastAsia" w:ascii="仿宋" w:hAnsi="仿宋" w:eastAsia="仿宋" w:cs="仿宋"/>
          <w:bCs/>
          <w:color w:val="000000" w:themeColor="text1"/>
          <w:sz w:val="30"/>
          <w:szCs w:val="30"/>
          <w14:textFill>
            <w14:solidFill>
              <w14:schemeClr w14:val="tx1"/>
            </w14:solidFill>
          </w14:textFill>
        </w:rPr>
        <w:t>号</w:t>
      </w:r>
    </w:p>
    <w:p>
      <w:pPr>
        <w:spacing w:line="560" w:lineRule="exact"/>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法尔曼环保科技（苏州）有限公司</w:t>
      </w:r>
      <w:r>
        <w:rPr>
          <w:rFonts w:hint="eastAsia" w:ascii="仿宋" w:hAnsi="仿宋" w:eastAsia="仿宋" w:cs="仿宋"/>
          <w:color w:val="000000" w:themeColor="text1"/>
          <w:sz w:val="32"/>
          <w:szCs w:val="32"/>
          <w14:textFill>
            <w14:solidFill>
              <w14:schemeClr w14:val="tx1"/>
            </w14:solidFill>
          </w14:textFill>
        </w:rPr>
        <w:t>：</w:t>
      </w:r>
    </w:p>
    <w:p>
      <w:pPr>
        <w:spacing w:line="560" w:lineRule="exact"/>
        <w:ind w:firstLine="640" w:firstLineChars="200"/>
        <w:jc w:val="left"/>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w:t>
      </w:r>
      <w:r>
        <w:rPr>
          <w:rFonts w:hint="eastAsia" w:ascii="仿宋" w:hAnsi="仿宋" w:eastAsia="仿宋" w:cs="仿宋"/>
          <w:sz w:val="32"/>
          <w:szCs w:val="32"/>
        </w:rPr>
        <w:t>市住房城乡建设局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市住房城乡建设局关于集中清理不符合资质标准条件的建筑业企业资质情况的通报</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苏住建建〔2023〕48号</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shd w:val="clear" w:color="auto" w:fill="FFFFFF"/>
          <w14:textFill>
            <w14:solidFill>
              <w14:schemeClr w14:val="tx1"/>
            </w14:solidFill>
          </w14:textFill>
        </w:rPr>
        <w:t>经动态核查和限期整改,你公司</w:t>
      </w:r>
      <w:r>
        <w:rPr>
          <w:rFonts w:hint="eastAsia" w:ascii="仿宋" w:hAnsi="仿宋" w:eastAsia="仿宋" w:cs="仿宋"/>
          <w:sz w:val="32"/>
          <w:szCs w:val="32"/>
        </w:rPr>
        <w:t>建筑机电安装工程专业承包叁级、环保工程专业承包叁级</w:t>
      </w:r>
      <w:r>
        <w:rPr>
          <w:rFonts w:hint="eastAsia" w:ascii="仿宋" w:hAnsi="仿宋" w:eastAsia="仿宋" w:cs="仿宋"/>
          <w:color w:val="000000" w:themeColor="text1"/>
          <w:sz w:val="32"/>
          <w:szCs w:val="32"/>
          <w:shd w:val="clear" w:color="auto" w:fill="FFFFFF"/>
          <w14:textFill>
            <w14:solidFill>
              <w14:schemeClr w14:val="tx1"/>
            </w14:solidFill>
          </w14:textFill>
        </w:rPr>
        <w:t>资质逾期仍未达到《建筑业企业资质标准》（建市〔2014〕159号）要求条件。本机关于202</w:t>
      </w:r>
      <w:r>
        <w:rPr>
          <w:rFonts w:ascii="仿宋" w:hAnsi="仿宋" w:eastAsia="仿宋" w:cs="仿宋"/>
          <w:color w:val="000000" w:themeColor="text1"/>
          <w:sz w:val="32"/>
          <w:szCs w:val="32"/>
          <w:shd w:val="clear" w:color="auto" w:fill="FFFFFF"/>
          <w14:textFill>
            <w14:solidFill>
              <w14:schemeClr w14:val="tx1"/>
            </w14:solidFill>
          </w14:textFill>
        </w:rPr>
        <w:t>3</w:t>
      </w:r>
      <w:r>
        <w:rPr>
          <w:rFonts w:hint="eastAsia" w:ascii="仿宋" w:hAnsi="仿宋" w:eastAsia="仿宋" w:cs="仿宋"/>
          <w:color w:val="000000" w:themeColor="text1"/>
          <w:sz w:val="32"/>
          <w:szCs w:val="32"/>
          <w:shd w:val="clear" w:color="auto" w:fill="FFFFFF"/>
          <w14:textFill>
            <w14:solidFill>
              <w14:schemeClr w14:val="tx1"/>
            </w14:solidFill>
          </w14:textFill>
        </w:rPr>
        <w:t>年</w:t>
      </w:r>
      <w:r>
        <w:rPr>
          <w:rFonts w:ascii="仿宋" w:hAnsi="仿宋" w:eastAsia="仿宋" w:cs="仿宋"/>
          <w:color w:val="000000" w:themeColor="text1"/>
          <w:sz w:val="32"/>
          <w:szCs w:val="32"/>
          <w:shd w:val="clear" w:color="auto" w:fill="FFFFFF"/>
          <w14:textFill>
            <w14:solidFill>
              <w14:schemeClr w14:val="tx1"/>
            </w14:solidFill>
          </w14:textFill>
        </w:rPr>
        <w:t>12</w:t>
      </w:r>
      <w:r>
        <w:rPr>
          <w:rFonts w:hint="eastAsia" w:ascii="仿宋" w:hAnsi="仿宋" w:eastAsia="仿宋" w:cs="仿宋"/>
          <w:color w:val="000000" w:themeColor="text1"/>
          <w:sz w:val="32"/>
          <w:szCs w:val="32"/>
          <w:shd w:val="clear" w:color="auto" w:fill="FFFFFF"/>
          <w14:textFill>
            <w14:solidFill>
              <w14:schemeClr w14:val="tx1"/>
            </w14:solidFill>
          </w14:textFill>
        </w:rPr>
        <w:t>月</w:t>
      </w:r>
      <w:r>
        <w:rPr>
          <w:rFonts w:ascii="仿宋" w:hAnsi="仿宋" w:eastAsia="仿宋" w:cs="仿宋"/>
          <w:color w:val="000000" w:themeColor="text1"/>
          <w:sz w:val="32"/>
          <w:szCs w:val="32"/>
          <w:shd w:val="clear" w:color="auto" w:fill="FFFFFF"/>
          <w14:textFill>
            <w14:solidFill>
              <w14:schemeClr w14:val="tx1"/>
            </w14:solidFill>
          </w14:textFill>
        </w:rPr>
        <w:t>5</w:t>
      </w:r>
      <w:r>
        <w:rPr>
          <w:rFonts w:hint="eastAsia" w:ascii="仿宋" w:hAnsi="仿宋" w:eastAsia="仿宋" w:cs="仿宋"/>
          <w:color w:val="000000" w:themeColor="text1"/>
          <w:sz w:val="32"/>
          <w:szCs w:val="32"/>
          <w:shd w:val="clear" w:color="auto" w:fill="FFFFFF"/>
          <w14:textFill>
            <w14:solidFill>
              <w14:schemeClr w14:val="tx1"/>
            </w14:solidFill>
          </w14:textFill>
        </w:rPr>
        <w:t>日通过邮政挂号信方式，向你公司送达了《撤回行政许可告知书》（</w:t>
      </w:r>
      <w:r>
        <w:rPr>
          <w:rFonts w:hint="eastAsia" w:ascii="仿宋" w:hAnsi="仿宋" w:eastAsia="仿宋" w:cs="仿宋"/>
          <w:color w:val="000000" w:themeColor="text1"/>
          <w:sz w:val="32"/>
          <w:szCs w:val="32"/>
          <w14:textFill>
            <w14:solidFill>
              <w14:schemeClr w14:val="tx1"/>
            </w14:solidFill>
          </w14:textFill>
        </w:rPr>
        <w:t>苏行审撤〔2023〕1</w:t>
      </w:r>
      <w:r>
        <w:rPr>
          <w:rFonts w:hint="eastAsia" w:ascii="仿宋" w:hAnsi="仿宋" w:eastAsia="仿宋" w:cs="仿宋"/>
          <w:color w:val="000000" w:themeColor="text1"/>
          <w:sz w:val="32"/>
          <w:szCs w:val="32"/>
          <w:lang w:val="en-US" w:eastAsia="zh-CN"/>
          <w14:textFill>
            <w14:solidFill>
              <w14:schemeClr w14:val="tx1"/>
            </w14:solidFill>
          </w14:textFill>
        </w:rPr>
        <w:t>85</w:t>
      </w:r>
      <w:r>
        <w:rPr>
          <w:rFonts w:hint="eastAsia" w:ascii="仿宋" w:hAnsi="仿宋" w:eastAsia="仿宋" w:cs="仿宋"/>
          <w:color w:val="000000" w:themeColor="text1"/>
          <w:sz w:val="32"/>
          <w:szCs w:val="32"/>
          <w14:textFill>
            <w14:solidFill>
              <w14:schemeClr w14:val="tx1"/>
            </w14:solidFill>
          </w14:textFill>
        </w:rPr>
        <w:t>号）</w:t>
      </w:r>
      <w:r>
        <w:rPr>
          <w:rFonts w:hint="eastAsia" w:ascii="仿宋" w:hAnsi="仿宋" w:eastAsia="仿宋" w:cs="仿宋"/>
          <w:color w:val="000000" w:themeColor="text1"/>
          <w:sz w:val="32"/>
          <w:szCs w:val="32"/>
          <w:shd w:val="clear" w:color="auto" w:fill="FFFFFF"/>
          <w14:textFill>
            <w14:solidFill>
              <w14:schemeClr w14:val="tx1"/>
            </w14:solidFill>
          </w14:textFill>
        </w:rPr>
        <w:t>。我局对你公司在告知书规定的时间内送达的陈述、申辩材料进行审查，对你方提出的事实、理由及证据不予采纳。</w:t>
      </w:r>
    </w:p>
    <w:p>
      <w:pPr>
        <w:widowControl/>
        <w:spacing w:line="560" w:lineRule="exact"/>
        <w:ind w:firstLine="640"/>
        <w:jc w:val="lef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依据《建筑业企业资质管理规定》（住房和城乡建设部令第22号）第二十八条第二款的规定，本机关决定撤回你公司的</w:t>
      </w:r>
      <w:r>
        <w:rPr>
          <w:rFonts w:hint="eastAsia" w:ascii="仿宋" w:hAnsi="仿宋" w:eastAsia="仿宋" w:cs="仿宋"/>
          <w:sz w:val="32"/>
          <w:szCs w:val="32"/>
        </w:rPr>
        <w:t>建筑机电安装工程专业承包叁级、环保工程专业承包叁级</w:t>
      </w:r>
      <w:r>
        <w:rPr>
          <w:rFonts w:hint="eastAsia" w:ascii="仿宋" w:hAnsi="仿宋" w:eastAsia="仿宋" w:cs="仿宋"/>
          <w:color w:val="000000" w:themeColor="text1"/>
          <w:sz w:val="32"/>
          <w:szCs w:val="32"/>
          <w:shd w:val="clear" w:color="auto" w:fill="FFFFFF"/>
          <w14:textFill>
            <w14:solidFill>
              <w14:schemeClr w14:val="tx1"/>
            </w14:solidFill>
          </w14:textFill>
        </w:rPr>
        <w:t>资质。</w:t>
      </w:r>
    </w:p>
    <w:p>
      <w:pPr>
        <w:spacing w:line="560" w:lineRule="exact"/>
        <w:ind w:firstLine="64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对本决定不服的，可以自收到本决定之日起六十日内，依法向苏州市人民政府申请行政复议，也可以在六个月内依法向姑苏区人民法院提起行政诉讼。</w:t>
      </w:r>
    </w:p>
    <w:p>
      <w:pPr>
        <w:spacing w:line="560" w:lineRule="exact"/>
        <w:jc w:val="righ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spacing w:line="56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苏州市行政审批局</w:t>
      </w:r>
    </w:p>
    <w:p>
      <w:pPr>
        <w:spacing w:line="560" w:lineRule="exact"/>
        <w:rPr>
          <w:rFonts w:hint="eastAsia" w:ascii="仿宋" w:hAnsi="仿宋" w:eastAsia="仿宋" w:cs="仿宋"/>
          <w:color w:val="000000" w:themeColor="text1"/>
          <w:sz w:val="32"/>
          <w:szCs w:val="32"/>
          <w:lang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2024年1月26日</w:t>
      </w:r>
    </w:p>
    <w:p>
      <w:pPr>
        <w:spacing w:line="600" w:lineRule="auto"/>
        <w:jc w:val="center"/>
        <w:rPr>
          <w:rFonts w:ascii="仿宋" w:hAnsi="仿宋" w:eastAsia="仿宋" w:cs="仿宋"/>
          <w:bCs/>
          <w:color w:val="000000" w:themeColor="text1"/>
          <w:sz w:val="30"/>
          <w:szCs w:val="30"/>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 xml:space="preserve">撤回行政许可决定书                         </w:t>
      </w:r>
      <w:r>
        <w:rPr>
          <w:rFonts w:hint="eastAsia" w:ascii="仿宋" w:hAnsi="仿宋" w:eastAsia="仿宋" w:cs="仿宋"/>
          <w:bCs/>
          <w:color w:val="000000" w:themeColor="text1"/>
          <w:sz w:val="30"/>
          <w:szCs w:val="30"/>
          <w14:textFill>
            <w14:solidFill>
              <w14:schemeClr w14:val="tx1"/>
            </w14:solidFill>
          </w14:textFill>
        </w:rPr>
        <w:t>苏行审撤〔20</w:t>
      </w:r>
      <w:r>
        <w:rPr>
          <w:rFonts w:ascii="仿宋" w:hAnsi="仿宋" w:eastAsia="仿宋" w:cs="仿宋"/>
          <w:bCs/>
          <w:color w:val="000000" w:themeColor="text1"/>
          <w:sz w:val="30"/>
          <w:szCs w:val="30"/>
          <w14:textFill>
            <w14:solidFill>
              <w14:schemeClr w14:val="tx1"/>
            </w14:solidFill>
          </w14:textFill>
        </w:rPr>
        <w:t>24</w:t>
      </w:r>
      <w:r>
        <w:rPr>
          <w:rFonts w:hint="eastAsia" w:ascii="仿宋" w:hAnsi="仿宋" w:eastAsia="仿宋" w:cs="仿宋"/>
          <w:bCs/>
          <w:color w:val="000000" w:themeColor="text1"/>
          <w:sz w:val="30"/>
          <w:szCs w:val="30"/>
          <w14:textFill>
            <w14:solidFill>
              <w14:schemeClr w14:val="tx1"/>
            </w14:solidFill>
          </w14:textFill>
        </w:rPr>
        <w:t>〕</w:t>
      </w:r>
      <w:r>
        <w:rPr>
          <w:rFonts w:hint="eastAsia" w:ascii="仿宋" w:hAnsi="仿宋" w:eastAsia="仿宋" w:cs="仿宋"/>
          <w:bCs/>
          <w:color w:val="000000" w:themeColor="text1"/>
          <w:sz w:val="30"/>
          <w:szCs w:val="30"/>
          <w:lang w:val="en-US" w:eastAsia="zh-CN"/>
          <w14:textFill>
            <w14:solidFill>
              <w14:schemeClr w14:val="tx1"/>
            </w14:solidFill>
          </w14:textFill>
        </w:rPr>
        <w:t>170</w:t>
      </w:r>
      <w:r>
        <w:rPr>
          <w:rFonts w:hint="eastAsia" w:ascii="仿宋" w:hAnsi="仿宋" w:eastAsia="仿宋" w:cs="仿宋"/>
          <w:bCs/>
          <w:color w:val="000000" w:themeColor="text1"/>
          <w:sz w:val="30"/>
          <w:szCs w:val="30"/>
          <w14:textFill>
            <w14:solidFill>
              <w14:schemeClr w14:val="tx1"/>
            </w14:solidFill>
          </w14:textFill>
        </w:rPr>
        <w:t>号</w:t>
      </w:r>
    </w:p>
    <w:p>
      <w:pPr>
        <w:spacing w:line="560" w:lineRule="exact"/>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苏州浦双建设工程有限公司</w:t>
      </w:r>
      <w:r>
        <w:rPr>
          <w:rFonts w:hint="eastAsia" w:ascii="仿宋" w:hAnsi="仿宋" w:eastAsia="仿宋" w:cs="仿宋"/>
          <w:color w:val="000000" w:themeColor="text1"/>
          <w:sz w:val="32"/>
          <w:szCs w:val="32"/>
          <w14:textFill>
            <w14:solidFill>
              <w14:schemeClr w14:val="tx1"/>
            </w14:solidFill>
          </w14:textFill>
        </w:rPr>
        <w:t>：</w:t>
      </w:r>
    </w:p>
    <w:p>
      <w:pPr>
        <w:spacing w:line="560" w:lineRule="exact"/>
        <w:ind w:firstLine="640" w:firstLineChars="200"/>
        <w:jc w:val="left"/>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w:t>
      </w:r>
      <w:r>
        <w:rPr>
          <w:rFonts w:hint="eastAsia" w:ascii="仿宋" w:hAnsi="仿宋" w:eastAsia="仿宋" w:cs="仿宋"/>
          <w:sz w:val="32"/>
          <w:szCs w:val="32"/>
        </w:rPr>
        <w:t>市住房城乡建设局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市住房城乡建设局关于集中清理不符合资质标准条件的建筑业企业资质情况的通报</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苏住建建〔2023〕48号</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shd w:val="clear" w:color="auto" w:fill="FFFFFF"/>
          <w14:textFill>
            <w14:solidFill>
              <w14:schemeClr w14:val="tx1"/>
            </w14:solidFill>
          </w14:textFill>
        </w:rPr>
        <w:t>经动态核查和限期整改,你公司</w:t>
      </w:r>
      <w:r>
        <w:rPr>
          <w:rFonts w:hint="eastAsia" w:ascii="仿宋" w:hAnsi="仿宋" w:eastAsia="仿宋" w:cs="仿宋"/>
          <w:sz w:val="32"/>
          <w:szCs w:val="32"/>
        </w:rPr>
        <w:t>市政公用工程施工总承包叁级</w:t>
      </w:r>
      <w:r>
        <w:rPr>
          <w:rFonts w:hint="eastAsia" w:ascii="仿宋" w:hAnsi="仿宋" w:eastAsia="仿宋" w:cs="仿宋"/>
          <w:color w:val="000000" w:themeColor="text1"/>
          <w:sz w:val="32"/>
          <w:szCs w:val="32"/>
          <w:shd w:val="clear" w:color="auto" w:fill="FFFFFF"/>
          <w14:textFill>
            <w14:solidFill>
              <w14:schemeClr w14:val="tx1"/>
            </w14:solidFill>
          </w14:textFill>
        </w:rPr>
        <w:t>资质逾期仍未达到《建筑业企业资质标准》（建市〔2014〕159号）要求条件。本机关于202</w:t>
      </w:r>
      <w:r>
        <w:rPr>
          <w:rFonts w:ascii="仿宋" w:hAnsi="仿宋" w:eastAsia="仿宋" w:cs="仿宋"/>
          <w:color w:val="000000" w:themeColor="text1"/>
          <w:sz w:val="32"/>
          <w:szCs w:val="32"/>
          <w:shd w:val="clear" w:color="auto" w:fill="FFFFFF"/>
          <w14:textFill>
            <w14:solidFill>
              <w14:schemeClr w14:val="tx1"/>
            </w14:solidFill>
          </w14:textFill>
        </w:rPr>
        <w:t>3</w:t>
      </w:r>
      <w:r>
        <w:rPr>
          <w:rFonts w:hint="eastAsia" w:ascii="仿宋" w:hAnsi="仿宋" w:eastAsia="仿宋" w:cs="仿宋"/>
          <w:color w:val="000000" w:themeColor="text1"/>
          <w:sz w:val="32"/>
          <w:szCs w:val="32"/>
          <w:shd w:val="clear" w:color="auto" w:fill="FFFFFF"/>
          <w14:textFill>
            <w14:solidFill>
              <w14:schemeClr w14:val="tx1"/>
            </w14:solidFill>
          </w14:textFill>
        </w:rPr>
        <w:t>年</w:t>
      </w:r>
      <w:r>
        <w:rPr>
          <w:rFonts w:ascii="仿宋" w:hAnsi="仿宋" w:eastAsia="仿宋" w:cs="仿宋"/>
          <w:color w:val="000000" w:themeColor="text1"/>
          <w:sz w:val="32"/>
          <w:szCs w:val="32"/>
          <w:shd w:val="clear" w:color="auto" w:fill="FFFFFF"/>
          <w14:textFill>
            <w14:solidFill>
              <w14:schemeClr w14:val="tx1"/>
            </w14:solidFill>
          </w14:textFill>
        </w:rPr>
        <w:t>12</w:t>
      </w:r>
      <w:r>
        <w:rPr>
          <w:rFonts w:hint="eastAsia" w:ascii="仿宋" w:hAnsi="仿宋" w:eastAsia="仿宋" w:cs="仿宋"/>
          <w:color w:val="000000" w:themeColor="text1"/>
          <w:sz w:val="32"/>
          <w:szCs w:val="32"/>
          <w:shd w:val="clear" w:color="auto" w:fill="FFFFFF"/>
          <w14:textFill>
            <w14:solidFill>
              <w14:schemeClr w14:val="tx1"/>
            </w14:solidFill>
          </w14:textFill>
        </w:rPr>
        <w:t>月</w:t>
      </w:r>
      <w:r>
        <w:rPr>
          <w:rFonts w:ascii="仿宋" w:hAnsi="仿宋" w:eastAsia="仿宋" w:cs="仿宋"/>
          <w:color w:val="000000" w:themeColor="text1"/>
          <w:sz w:val="32"/>
          <w:szCs w:val="32"/>
          <w:shd w:val="clear" w:color="auto" w:fill="FFFFFF"/>
          <w14:textFill>
            <w14:solidFill>
              <w14:schemeClr w14:val="tx1"/>
            </w14:solidFill>
          </w14:textFill>
        </w:rPr>
        <w:t>5</w:t>
      </w:r>
      <w:r>
        <w:rPr>
          <w:rFonts w:hint="eastAsia" w:ascii="仿宋" w:hAnsi="仿宋" w:eastAsia="仿宋" w:cs="仿宋"/>
          <w:color w:val="000000" w:themeColor="text1"/>
          <w:sz w:val="32"/>
          <w:szCs w:val="32"/>
          <w:shd w:val="clear" w:color="auto" w:fill="FFFFFF"/>
          <w14:textFill>
            <w14:solidFill>
              <w14:schemeClr w14:val="tx1"/>
            </w14:solidFill>
          </w14:textFill>
        </w:rPr>
        <w:t>日通过邮政挂号信方式，向你公司送达了《撤回行政许可告知书》（</w:t>
      </w:r>
      <w:r>
        <w:rPr>
          <w:rFonts w:hint="eastAsia" w:ascii="仿宋" w:hAnsi="仿宋" w:eastAsia="仿宋" w:cs="仿宋"/>
          <w:color w:val="000000" w:themeColor="text1"/>
          <w:sz w:val="32"/>
          <w:szCs w:val="32"/>
          <w14:textFill>
            <w14:solidFill>
              <w14:schemeClr w14:val="tx1"/>
            </w14:solidFill>
          </w14:textFill>
        </w:rPr>
        <w:t>苏行审撤〔2023〕1</w:t>
      </w:r>
      <w:r>
        <w:rPr>
          <w:rFonts w:hint="eastAsia" w:ascii="仿宋" w:hAnsi="仿宋" w:eastAsia="仿宋" w:cs="仿宋"/>
          <w:color w:val="000000" w:themeColor="text1"/>
          <w:sz w:val="32"/>
          <w:szCs w:val="32"/>
          <w:lang w:val="en-US" w:eastAsia="zh-CN"/>
          <w14:textFill>
            <w14:solidFill>
              <w14:schemeClr w14:val="tx1"/>
            </w14:solidFill>
          </w14:textFill>
        </w:rPr>
        <w:t>90</w:t>
      </w:r>
      <w:r>
        <w:rPr>
          <w:rFonts w:hint="eastAsia" w:ascii="仿宋" w:hAnsi="仿宋" w:eastAsia="仿宋" w:cs="仿宋"/>
          <w:color w:val="000000" w:themeColor="text1"/>
          <w:sz w:val="32"/>
          <w:szCs w:val="32"/>
          <w14:textFill>
            <w14:solidFill>
              <w14:schemeClr w14:val="tx1"/>
            </w14:solidFill>
          </w14:textFill>
        </w:rPr>
        <w:t>号）</w:t>
      </w:r>
      <w:r>
        <w:rPr>
          <w:rFonts w:hint="eastAsia" w:ascii="仿宋" w:hAnsi="仿宋" w:eastAsia="仿宋" w:cs="仿宋"/>
          <w:color w:val="000000" w:themeColor="text1"/>
          <w:sz w:val="32"/>
          <w:szCs w:val="32"/>
          <w:shd w:val="clear" w:color="auto" w:fill="FFFFFF"/>
          <w14:textFill>
            <w14:solidFill>
              <w14:schemeClr w14:val="tx1"/>
            </w14:solidFill>
          </w14:textFill>
        </w:rPr>
        <w:t>。你公司在告知书规定的时间内未提出陈述、申辩、听证要求。</w:t>
      </w:r>
    </w:p>
    <w:p>
      <w:pPr>
        <w:widowControl/>
        <w:spacing w:line="560" w:lineRule="exact"/>
        <w:ind w:firstLine="640"/>
        <w:jc w:val="lef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依据《建筑业企业资质管理规定》（住房和城乡建设部令第22号）第二十八条第二款的规定，本机关决定撤回你公司的</w:t>
      </w:r>
      <w:r>
        <w:rPr>
          <w:rFonts w:hint="eastAsia" w:ascii="仿宋" w:hAnsi="仿宋" w:eastAsia="仿宋" w:cs="仿宋"/>
          <w:sz w:val="32"/>
          <w:szCs w:val="32"/>
        </w:rPr>
        <w:t>市政公用工程施工总承包叁级</w:t>
      </w:r>
      <w:r>
        <w:rPr>
          <w:rFonts w:hint="eastAsia" w:ascii="仿宋" w:hAnsi="仿宋" w:eastAsia="仿宋" w:cs="仿宋"/>
          <w:color w:val="000000" w:themeColor="text1"/>
          <w:sz w:val="32"/>
          <w:szCs w:val="32"/>
          <w:shd w:val="clear" w:color="auto" w:fill="FFFFFF"/>
          <w14:textFill>
            <w14:solidFill>
              <w14:schemeClr w14:val="tx1"/>
            </w14:solidFill>
          </w14:textFill>
        </w:rPr>
        <w:t>资质。</w:t>
      </w:r>
    </w:p>
    <w:p>
      <w:pPr>
        <w:spacing w:line="560" w:lineRule="exact"/>
        <w:ind w:firstLine="64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对本决定不服的，可以自收到本决定之日起六十日内，依法向苏州市人民政府申请行政复议，也可以在六个月内依法向姑苏区人民法院提起行政诉讼。</w:t>
      </w:r>
    </w:p>
    <w:p>
      <w:pPr>
        <w:spacing w:line="560" w:lineRule="exact"/>
        <w:jc w:val="righ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spacing w:line="56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苏州市行政审批局</w:t>
      </w:r>
    </w:p>
    <w:p>
      <w:pPr>
        <w:spacing w:line="560" w:lineRule="exact"/>
        <w:rPr>
          <w:rFonts w:hint="eastAsia" w:ascii="仿宋" w:hAnsi="仿宋" w:eastAsia="仿宋" w:cs="仿宋"/>
          <w:color w:val="000000" w:themeColor="text1"/>
          <w:sz w:val="32"/>
          <w:szCs w:val="32"/>
          <w:lang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2024年1月26日</w:t>
      </w:r>
    </w:p>
    <w:p>
      <w:pPr>
        <w:spacing w:line="600" w:lineRule="auto"/>
        <w:jc w:val="center"/>
        <w:rPr>
          <w:rFonts w:ascii="仿宋" w:hAnsi="仿宋" w:eastAsia="仿宋" w:cs="仿宋"/>
          <w:bCs/>
          <w:color w:val="000000" w:themeColor="text1"/>
          <w:sz w:val="30"/>
          <w:szCs w:val="30"/>
          <w14:textFill>
            <w14:solidFill>
              <w14:schemeClr w14:val="tx1"/>
            </w14:solidFill>
          </w14:textFill>
        </w:rPr>
      </w:pPr>
      <w:bookmarkStart w:id="0" w:name="_GoBack"/>
      <w:bookmarkEnd w:id="0"/>
      <w:r>
        <w:rPr>
          <w:rFonts w:hint="eastAsia" w:ascii="黑体" w:hAnsi="黑体" w:eastAsia="黑体" w:cs="黑体"/>
          <w:color w:val="000000" w:themeColor="text1"/>
          <w:sz w:val="44"/>
          <w:szCs w:val="44"/>
          <w14:textFill>
            <w14:solidFill>
              <w14:schemeClr w14:val="tx1"/>
            </w14:solidFill>
          </w14:textFill>
        </w:rPr>
        <w:t xml:space="preserve">撤回行政许可决定书                         </w:t>
      </w:r>
      <w:r>
        <w:rPr>
          <w:rFonts w:hint="eastAsia" w:ascii="仿宋" w:hAnsi="仿宋" w:eastAsia="仿宋" w:cs="仿宋"/>
          <w:bCs/>
          <w:color w:val="000000" w:themeColor="text1"/>
          <w:sz w:val="30"/>
          <w:szCs w:val="30"/>
          <w14:textFill>
            <w14:solidFill>
              <w14:schemeClr w14:val="tx1"/>
            </w14:solidFill>
          </w14:textFill>
        </w:rPr>
        <w:t>苏行审撤〔20</w:t>
      </w:r>
      <w:r>
        <w:rPr>
          <w:rFonts w:ascii="仿宋" w:hAnsi="仿宋" w:eastAsia="仿宋" w:cs="仿宋"/>
          <w:bCs/>
          <w:color w:val="000000" w:themeColor="text1"/>
          <w:sz w:val="30"/>
          <w:szCs w:val="30"/>
          <w14:textFill>
            <w14:solidFill>
              <w14:schemeClr w14:val="tx1"/>
            </w14:solidFill>
          </w14:textFill>
        </w:rPr>
        <w:t>24</w:t>
      </w:r>
      <w:r>
        <w:rPr>
          <w:rFonts w:hint="eastAsia" w:ascii="仿宋" w:hAnsi="仿宋" w:eastAsia="仿宋" w:cs="仿宋"/>
          <w:bCs/>
          <w:color w:val="000000" w:themeColor="text1"/>
          <w:sz w:val="30"/>
          <w:szCs w:val="30"/>
          <w14:textFill>
            <w14:solidFill>
              <w14:schemeClr w14:val="tx1"/>
            </w14:solidFill>
          </w14:textFill>
        </w:rPr>
        <w:t>〕</w:t>
      </w:r>
      <w:r>
        <w:rPr>
          <w:rFonts w:hint="eastAsia" w:ascii="仿宋" w:hAnsi="仿宋" w:eastAsia="仿宋" w:cs="仿宋"/>
          <w:bCs/>
          <w:color w:val="000000" w:themeColor="text1"/>
          <w:sz w:val="30"/>
          <w:szCs w:val="30"/>
          <w:lang w:val="en-US" w:eastAsia="zh-CN"/>
          <w14:textFill>
            <w14:solidFill>
              <w14:schemeClr w14:val="tx1"/>
            </w14:solidFill>
          </w14:textFill>
        </w:rPr>
        <w:t>173</w:t>
      </w:r>
      <w:r>
        <w:rPr>
          <w:rFonts w:hint="eastAsia" w:ascii="仿宋" w:hAnsi="仿宋" w:eastAsia="仿宋" w:cs="仿宋"/>
          <w:bCs/>
          <w:color w:val="000000" w:themeColor="text1"/>
          <w:sz w:val="30"/>
          <w:szCs w:val="30"/>
          <w14:textFill>
            <w14:solidFill>
              <w14:schemeClr w14:val="tx1"/>
            </w14:solidFill>
          </w14:textFill>
        </w:rPr>
        <w:t>号</w:t>
      </w:r>
    </w:p>
    <w:p>
      <w:pPr>
        <w:spacing w:line="560" w:lineRule="exact"/>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苏州瑞利聚工业炉有限公司</w:t>
      </w:r>
      <w:r>
        <w:rPr>
          <w:rFonts w:hint="eastAsia" w:ascii="仿宋" w:hAnsi="仿宋" w:eastAsia="仿宋" w:cs="仿宋"/>
          <w:color w:val="000000" w:themeColor="text1"/>
          <w:sz w:val="32"/>
          <w:szCs w:val="32"/>
          <w14:textFill>
            <w14:solidFill>
              <w14:schemeClr w14:val="tx1"/>
            </w14:solidFill>
          </w14:textFill>
        </w:rPr>
        <w:t>：</w:t>
      </w:r>
    </w:p>
    <w:p>
      <w:pPr>
        <w:spacing w:line="560" w:lineRule="exact"/>
        <w:ind w:firstLine="640" w:firstLineChars="200"/>
        <w:jc w:val="left"/>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w:t>
      </w:r>
      <w:r>
        <w:rPr>
          <w:rFonts w:hint="eastAsia" w:ascii="仿宋" w:hAnsi="仿宋" w:eastAsia="仿宋" w:cs="仿宋"/>
          <w:sz w:val="32"/>
          <w:szCs w:val="32"/>
        </w:rPr>
        <w:t>市住房城乡建设局</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市住房城乡建设局关于集中清理不符合资质标准条件的建筑业企业资质情况的通报</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苏住建建〔2023〕48号</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shd w:val="clear" w:color="auto" w:fill="FFFFFF"/>
          <w14:textFill>
            <w14:solidFill>
              <w14:schemeClr w14:val="tx1"/>
            </w14:solidFill>
          </w14:textFill>
        </w:rPr>
        <w:t>经动态核查和限期整改,你公司</w:t>
      </w:r>
      <w:r>
        <w:rPr>
          <w:rFonts w:hint="eastAsia" w:ascii="仿宋" w:hAnsi="仿宋" w:eastAsia="仿宋" w:cs="仿宋"/>
          <w:sz w:val="32"/>
          <w:szCs w:val="32"/>
        </w:rPr>
        <w:t>冶金工程施工总承包叁级</w:t>
      </w:r>
      <w:r>
        <w:rPr>
          <w:rFonts w:hint="eastAsia" w:ascii="仿宋" w:hAnsi="仿宋" w:eastAsia="仿宋" w:cs="仿宋"/>
          <w:color w:val="000000" w:themeColor="text1"/>
          <w:sz w:val="32"/>
          <w:szCs w:val="32"/>
          <w:shd w:val="clear" w:color="auto" w:fill="FFFFFF"/>
          <w14:textFill>
            <w14:solidFill>
              <w14:schemeClr w14:val="tx1"/>
            </w14:solidFill>
          </w14:textFill>
        </w:rPr>
        <w:t>资质逾期仍未达到《建筑业企业资质标准》（建市〔2014〕159号）要求条件。本机关于202</w:t>
      </w:r>
      <w:r>
        <w:rPr>
          <w:rFonts w:ascii="仿宋" w:hAnsi="仿宋" w:eastAsia="仿宋" w:cs="仿宋"/>
          <w:color w:val="000000" w:themeColor="text1"/>
          <w:sz w:val="32"/>
          <w:szCs w:val="32"/>
          <w:shd w:val="clear" w:color="auto" w:fill="FFFFFF"/>
          <w14:textFill>
            <w14:solidFill>
              <w14:schemeClr w14:val="tx1"/>
            </w14:solidFill>
          </w14:textFill>
        </w:rPr>
        <w:t>3</w:t>
      </w:r>
      <w:r>
        <w:rPr>
          <w:rFonts w:hint="eastAsia" w:ascii="仿宋" w:hAnsi="仿宋" w:eastAsia="仿宋" w:cs="仿宋"/>
          <w:color w:val="000000" w:themeColor="text1"/>
          <w:sz w:val="32"/>
          <w:szCs w:val="32"/>
          <w:shd w:val="clear" w:color="auto" w:fill="FFFFFF"/>
          <w14:textFill>
            <w14:solidFill>
              <w14:schemeClr w14:val="tx1"/>
            </w14:solidFill>
          </w14:textFill>
        </w:rPr>
        <w:t>年</w:t>
      </w:r>
      <w:r>
        <w:rPr>
          <w:rFonts w:ascii="仿宋" w:hAnsi="仿宋" w:eastAsia="仿宋" w:cs="仿宋"/>
          <w:color w:val="000000" w:themeColor="text1"/>
          <w:sz w:val="32"/>
          <w:szCs w:val="32"/>
          <w:shd w:val="clear" w:color="auto" w:fill="FFFFFF"/>
          <w14:textFill>
            <w14:solidFill>
              <w14:schemeClr w14:val="tx1"/>
            </w14:solidFill>
          </w14:textFill>
        </w:rPr>
        <w:t>12</w:t>
      </w:r>
      <w:r>
        <w:rPr>
          <w:rFonts w:hint="eastAsia" w:ascii="仿宋" w:hAnsi="仿宋" w:eastAsia="仿宋" w:cs="仿宋"/>
          <w:color w:val="000000" w:themeColor="text1"/>
          <w:sz w:val="32"/>
          <w:szCs w:val="32"/>
          <w:shd w:val="clear" w:color="auto" w:fill="FFFFFF"/>
          <w14:textFill>
            <w14:solidFill>
              <w14:schemeClr w14:val="tx1"/>
            </w14:solidFill>
          </w14:textFill>
        </w:rPr>
        <w:t>月</w:t>
      </w:r>
      <w:r>
        <w:rPr>
          <w:rFonts w:ascii="仿宋" w:hAnsi="仿宋" w:eastAsia="仿宋" w:cs="仿宋"/>
          <w:color w:val="000000" w:themeColor="text1"/>
          <w:sz w:val="32"/>
          <w:szCs w:val="32"/>
          <w:shd w:val="clear" w:color="auto" w:fill="FFFFFF"/>
          <w14:textFill>
            <w14:solidFill>
              <w14:schemeClr w14:val="tx1"/>
            </w14:solidFill>
          </w14:textFill>
        </w:rPr>
        <w:t>5</w:t>
      </w:r>
      <w:r>
        <w:rPr>
          <w:rFonts w:hint="eastAsia" w:ascii="仿宋" w:hAnsi="仿宋" w:eastAsia="仿宋" w:cs="仿宋"/>
          <w:color w:val="000000" w:themeColor="text1"/>
          <w:sz w:val="32"/>
          <w:szCs w:val="32"/>
          <w:shd w:val="clear" w:color="auto" w:fill="FFFFFF"/>
          <w14:textFill>
            <w14:solidFill>
              <w14:schemeClr w14:val="tx1"/>
            </w14:solidFill>
          </w14:textFill>
        </w:rPr>
        <w:t>日通过邮政挂号信方式，向你公司送达了《撤回行政许可告知书》（</w:t>
      </w:r>
      <w:r>
        <w:rPr>
          <w:rFonts w:hint="eastAsia" w:ascii="仿宋" w:hAnsi="仿宋" w:eastAsia="仿宋" w:cs="仿宋"/>
          <w:color w:val="000000" w:themeColor="text1"/>
          <w:sz w:val="32"/>
          <w:szCs w:val="32"/>
          <w14:textFill>
            <w14:solidFill>
              <w14:schemeClr w14:val="tx1"/>
            </w14:solidFill>
          </w14:textFill>
        </w:rPr>
        <w:t>苏行审撤〔2023〕1</w:t>
      </w:r>
      <w:r>
        <w:rPr>
          <w:rFonts w:hint="eastAsia" w:ascii="仿宋" w:hAnsi="仿宋" w:eastAsia="仿宋" w:cs="仿宋"/>
          <w:color w:val="000000" w:themeColor="text1"/>
          <w:sz w:val="32"/>
          <w:szCs w:val="32"/>
          <w:lang w:val="en-US" w:eastAsia="zh-CN"/>
          <w14:textFill>
            <w14:solidFill>
              <w14:schemeClr w14:val="tx1"/>
            </w14:solidFill>
          </w14:textFill>
        </w:rPr>
        <w:t>97</w:t>
      </w:r>
      <w:r>
        <w:rPr>
          <w:rFonts w:hint="eastAsia" w:ascii="仿宋" w:hAnsi="仿宋" w:eastAsia="仿宋" w:cs="仿宋"/>
          <w:color w:val="000000" w:themeColor="text1"/>
          <w:sz w:val="32"/>
          <w:szCs w:val="32"/>
          <w14:textFill>
            <w14:solidFill>
              <w14:schemeClr w14:val="tx1"/>
            </w14:solidFill>
          </w14:textFill>
        </w:rPr>
        <w:t>号）</w:t>
      </w:r>
      <w:r>
        <w:rPr>
          <w:rFonts w:hint="eastAsia" w:ascii="仿宋" w:hAnsi="仿宋" w:eastAsia="仿宋" w:cs="仿宋"/>
          <w:color w:val="000000" w:themeColor="text1"/>
          <w:sz w:val="32"/>
          <w:szCs w:val="32"/>
          <w:shd w:val="clear" w:color="auto" w:fill="FFFFFF"/>
          <w14:textFill>
            <w14:solidFill>
              <w14:schemeClr w14:val="tx1"/>
            </w14:solidFill>
          </w14:textFill>
        </w:rPr>
        <w:t>。你公司在告知书规定的时间内未提出陈述、申辩、听证要求。</w:t>
      </w:r>
    </w:p>
    <w:p>
      <w:pPr>
        <w:widowControl/>
        <w:spacing w:line="560" w:lineRule="exact"/>
        <w:ind w:firstLine="640"/>
        <w:jc w:val="lef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依据《建筑业企业资质管理规定》（住房和城乡建设部令第22号）第二十八条第二款的规定，本机关决定撤回你公司的</w:t>
      </w:r>
      <w:r>
        <w:rPr>
          <w:rFonts w:hint="eastAsia" w:ascii="仿宋" w:hAnsi="仿宋" w:eastAsia="仿宋" w:cs="仿宋"/>
          <w:sz w:val="32"/>
          <w:szCs w:val="32"/>
        </w:rPr>
        <w:t>冶金工程施工总承包叁级</w:t>
      </w:r>
      <w:r>
        <w:rPr>
          <w:rFonts w:hint="eastAsia" w:ascii="仿宋" w:hAnsi="仿宋" w:eastAsia="仿宋" w:cs="仿宋"/>
          <w:color w:val="000000" w:themeColor="text1"/>
          <w:sz w:val="32"/>
          <w:szCs w:val="32"/>
          <w:shd w:val="clear" w:color="auto" w:fill="FFFFFF"/>
          <w14:textFill>
            <w14:solidFill>
              <w14:schemeClr w14:val="tx1"/>
            </w14:solidFill>
          </w14:textFill>
        </w:rPr>
        <w:t>资质。</w:t>
      </w:r>
    </w:p>
    <w:p>
      <w:pPr>
        <w:spacing w:line="560" w:lineRule="exact"/>
        <w:ind w:firstLine="640"/>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对本决定不服的，可以自收到本决定之日起六十日内，依法向苏州市人民政府申请行政复议，也可以在六个月内依法向姑苏区人民法院提起行政诉讼。</w:t>
      </w:r>
    </w:p>
    <w:p>
      <w:pPr>
        <w:spacing w:line="560" w:lineRule="exact"/>
        <w:jc w:val="righ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spacing w:line="560"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苏州市行政审批局</w:t>
      </w:r>
    </w:p>
    <w:p>
      <w:pPr>
        <w:spacing w:line="560" w:lineRule="exac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2024年1月26日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C63892"/>
    <w:rsid w:val="20C63892"/>
    <w:rsid w:val="464650A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2024-03-21T01:09:00Z</dcterms:created>
  <dc:creator>xmjsspc.yys</dc:creator>
  <cp:lastModifiedBy>xmjsspc.yys</cp:lastModifiedBy>
  <dcterms:modified xsi:type="dcterms:W3CDTF">2024-03-21T03:36:22Z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